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AE9" w:rsidRDefault="00B41678" w:rsidP="009A7023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DC3993">
        <w:rPr>
          <w:rFonts w:ascii="Verdana" w:hAnsi="Verdana"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720497EA" wp14:editId="3544F26E">
            <wp:simplePos x="0" y="0"/>
            <wp:positionH relativeFrom="page">
              <wp:posOffset>4248150</wp:posOffset>
            </wp:positionH>
            <wp:positionV relativeFrom="paragraph">
              <wp:posOffset>-779780</wp:posOffset>
            </wp:positionV>
            <wp:extent cx="3156286" cy="847725"/>
            <wp:effectExtent l="0" t="0" r="6350" b="0"/>
            <wp:wrapNone/>
            <wp:docPr id="1" name="Picture 1" descr="C:\Users\mattn_000\Documents\Actisense\Actisense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tn_000\Documents\Actisense\Actisense New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286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E0AE9">
        <w:rPr>
          <w:rFonts w:ascii="Verdana" w:hAnsi="Verdana"/>
          <w:sz w:val="20"/>
          <w:szCs w:val="20"/>
        </w:rPr>
        <w:t xml:space="preserve">Press Release Issued: </w:t>
      </w:r>
      <w:r w:rsidR="008D444F">
        <w:rPr>
          <w:rFonts w:ascii="Verdana" w:hAnsi="Verdana"/>
          <w:sz w:val="20"/>
          <w:szCs w:val="20"/>
        </w:rPr>
        <w:t>August</w:t>
      </w:r>
      <w:r w:rsidR="0084755B">
        <w:rPr>
          <w:rFonts w:ascii="Verdana" w:hAnsi="Verdana"/>
          <w:sz w:val="20"/>
          <w:szCs w:val="20"/>
        </w:rPr>
        <w:t xml:space="preserve"> 2017</w:t>
      </w:r>
    </w:p>
    <w:p w:rsidR="00CE0AE9" w:rsidRDefault="003A6AC1" w:rsidP="009A7023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Word Count: 326</w:t>
      </w:r>
    </w:p>
    <w:p w:rsidR="00B41678" w:rsidRPr="00CE0AE9" w:rsidRDefault="00B41678" w:rsidP="009A7023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F378FC" w:rsidRPr="00CB1ED9" w:rsidRDefault="008D444F" w:rsidP="009A7023">
      <w:pPr>
        <w:spacing w:line="240" w:lineRule="auto"/>
        <w:jc w:val="both"/>
        <w:rPr>
          <w:rFonts w:ascii="Verdana" w:hAnsi="Verdana"/>
          <w:b/>
          <w:sz w:val="20"/>
          <w:szCs w:val="20"/>
        </w:rPr>
      </w:pPr>
      <w:r w:rsidRPr="00CB1ED9">
        <w:rPr>
          <w:rFonts w:ascii="Verdana" w:hAnsi="Verdana"/>
          <w:b/>
          <w:sz w:val="20"/>
          <w:szCs w:val="20"/>
        </w:rPr>
        <w:t xml:space="preserve">Austrian </w:t>
      </w:r>
      <w:r w:rsidR="00CB1ED9" w:rsidRPr="00CB1ED9">
        <w:rPr>
          <w:rFonts w:ascii="Verdana" w:hAnsi="Verdana"/>
          <w:b/>
          <w:sz w:val="20"/>
          <w:szCs w:val="20"/>
        </w:rPr>
        <w:t>Company</w:t>
      </w:r>
      <w:r w:rsidR="00530750">
        <w:rPr>
          <w:rFonts w:ascii="Verdana" w:hAnsi="Verdana"/>
          <w:b/>
          <w:sz w:val="20"/>
          <w:szCs w:val="20"/>
        </w:rPr>
        <w:t xml:space="preserve"> </w:t>
      </w:r>
      <w:r w:rsidR="00C22D4C">
        <w:rPr>
          <w:rFonts w:ascii="Verdana" w:hAnsi="Verdana"/>
          <w:b/>
          <w:sz w:val="20"/>
          <w:szCs w:val="20"/>
        </w:rPr>
        <w:t>t</w:t>
      </w:r>
      <w:r w:rsidR="00530750">
        <w:rPr>
          <w:rFonts w:ascii="Verdana" w:hAnsi="Verdana"/>
          <w:b/>
          <w:sz w:val="20"/>
          <w:szCs w:val="20"/>
        </w:rPr>
        <w:t>-</w:t>
      </w:r>
      <w:proofErr w:type="spellStart"/>
      <w:r w:rsidR="00C22D4C">
        <w:rPr>
          <w:rFonts w:ascii="Verdana" w:hAnsi="Verdana"/>
          <w:b/>
          <w:sz w:val="20"/>
          <w:szCs w:val="20"/>
        </w:rPr>
        <w:t>m</w:t>
      </w:r>
      <w:r w:rsidR="00530750">
        <w:rPr>
          <w:rFonts w:ascii="Verdana" w:hAnsi="Verdana"/>
          <w:b/>
          <w:sz w:val="20"/>
          <w:szCs w:val="20"/>
        </w:rPr>
        <w:t>atix</w:t>
      </w:r>
      <w:proofErr w:type="spellEnd"/>
      <w:r w:rsidR="00CB1ED9" w:rsidRPr="00CB1ED9">
        <w:rPr>
          <w:rFonts w:ascii="Verdana" w:hAnsi="Verdana"/>
          <w:b/>
          <w:sz w:val="20"/>
          <w:szCs w:val="20"/>
        </w:rPr>
        <w:t xml:space="preserve"> </w:t>
      </w:r>
      <w:r w:rsidR="003A6AC1">
        <w:rPr>
          <w:rFonts w:ascii="Verdana" w:hAnsi="Verdana"/>
          <w:b/>
          <w:sz w:val="20"/>
          <w:szCs w:val="20"/>
        </w:rPr>
        <w:t xml:space="preserve">Links-Up Data from </w:t>
      </w:r>
      <w:proofErr w:type="spellStart"/>
      <w:r w:rsidR="00CB1ED9" w:rsidRPr="00CB1ED9">
        <w:rPr>
          <w:rFonts w:ascii="Verdana" w:hAnsi="Verdana"/>
          <w:b/>
          <w:sz w:val="20"/>
          <w:szCs w:val="20"/>
        </w:rPr>
        <w:t>Actisense</w:t>
      </w:r>
      <w:proofErr w:type="spellEnd"/>
      <w:r w:rsidR="00CB1ED9" w:rsidRPr="00CB1ED9">
        <w:rPr>
          <w:rFonts w:ascii="Verdana" w:hAnsi="Verdana"/>
          <w:b/>
          <w:sz w:val="20"/>
          <w:szCs w:val="20"/>
        </w:rPr>
        <w:t xml:space="preserve"> Products </w:t>
      </w:r>
    </w:p>
    <w:p w:rsidR="00034ACC" w:rsidRPr="00CB1ED9" w:rsidRDefault="00CA1C1A" w:rsidP="009A7023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proofErr w:type="spellStart"/>
      <w:r w:rsidRPr="00CB1ED9">
        <w:rPr>
          <w:rFonts w:ascii="Verdana" w:hAnsi="Verdana"/>
          <w:i/>
          <w:sz w:val="20"/>
          <w:szCs w:val="20"/>
        </w:rPr>
        <w:t>Actisense</w:t>
      </w:r>
      <w:proofErr w:type="spellEnd"/>
      <w:r w:rsidRPr="00CB1ED9">
        <w:rPr>
          <w:rFonts w:ascii="Verdana" w:hAnsi="Verdana"/>
          <w:i/>
          <w:sz w:val="20"/>
          <w:szCs w:val="20"/>
        </w:rPr>
        <w:t>, the m</w:t>
      </w:r>
      <w:r w:rsidR="009300AE" w:rsidRPr="00CB1ED9">
        <w:rPr>
          <w:rFonts w:ascii="Verdana" w:hAnsi="Verdana"/>
          <w:i/>
          <w:sz w:val="20"/>
          <w:szCs w:val="20"/>
        </w:rPr>
        <w:t>ulti-award</w:t>
      </w:r>
      <w:r w:rsidR="00B94730" w:rsidRPr="00CB1ED9">
        <w:rPr>
          <w:rFonts w:ascii="Verdana" w:hAnsi="Verdana"/>
          <w:i/>
          <w:sz w:val="20"/>
          <w:szCs w:val="20"/>
        </w:rPr>
        <w:t xml:space="preserve"> </w:t>
      </w:r>
      <w:r w:rsidR="009300AE" w:rsidRPr="00CB1ED9">
        <w:rPr>
          <w:rFonts w:ascii="Verdana" w:hAnsi="Verdana"/>
          <w:i/>
          <w:sz w:val="20"/>
          <w:szCs w:val="20"/>
        </w:rPr>
        <w:t xml:space="preserve">winning </w:t>
      </w:r>
      <w:r w:rsidR="005979EB" w:rsidRPr="00CB1ED9">
        <w:rPr>
          <w:rFonts w:ascii="Verdana" w:hAnsi="Verdana"/>
          <w:i/>
          <w:sz w:val="20"/>
          <w:szCs w:val="20"/>
        </w:rPr>
        <w:t>NMEA specialists</w:t>
      </w:r>
      <w:r w:rsidR="00034ACC" w:rsidRPr="00CB1ED9">
        <w:rPr>
          <w:rFonts w:ascii="Verdana" w:hAnsi="Verdana"/>
          <w:i/>
          <w:sz w:val="20"/>
          <w:szCs w:val="20"/>
        </w:rPr>
        <w:t>,</w:t>
      </w:r>
      <w:r w:rsidR="008D444F" w:rsidRPr="00CB1ED9">
        <w:rPr>
          <w:rFonts w:ascii="Verdana" w:hAnsi="Verdana"/>
          <w:i/>
          <w:sz w:val="20"/>
          <w:szCs w:val="20"/>
        </w:rPr>
        <w:t xml:space="preserve"> have recently cooperated </w:t>
      </w:r>
      <w:r w:rsidR="00034ACC" w:rsidRPr="00CB1ED9">
        <w:rPr>
          <w:rFonts w:ascii="Verdana" w:hAnsi="Verdana"/>
          <w:i/>
          <w:sz w:val="20"/>
          <w:szCs w:val="20"/>
        </w:rPr>
        <w:t xml:space="preserve">with Austrian Tech company </w:t>
      </w:r>
      <w:r w:rsidR="00C22D4C">
        <w:rPr>
          <w:rFonts w:ascii="Verdana" w:hAnsi="Verdana"/>
          <w:i/>
          <w:sz w:val="20"/>
          <w:szCs w:val="20"/>
        </w:rPr>
        <w:t>t</w:t>
      </w:r>
      <w:r w:rsidR="00034ACC" w:rsidRPr="00CB1ED9">
        <w:rPr>
          <w:rFonts w:ascii="Verdana" w:hAnsi="Verdana"/>
          <w:i/>
          <w:sz w:val="20"/>
          <w:szCs w:val="20"/>
        </w:rPr>
        <w:t>-</w:t>
      </w:r>
      <w:proofErr w:type="spellStart"/>
      <w:r w:rsidR="00C22D4C">
        <w:rPr>
          <w:rFonts w:ascii="Verdana" w:hAnsi="Verdana"/>
          <w:i/>
          <w:sz w:val="20"/>
          <w:szCs w:val="20"/>
        </w:rPr>
        <w:t>m</w:t>
      </w:r>
      <w:r w:rsidR="00034ACC" w:rsidRPr="00CB1ED9">
        <w:rPr>
          <w:rFonts w:ascii="Verdana" w:hAnsi="Verdana"/>
          <w:i/>
          <w:sz w:val="20"/>
          <w:szCs w:val="20"/>
        </w:rPr>
        <w:t>atix</w:t>
      </w:r>
      <w:proofErr w:type="spellEnd"/>
      <w:r w:rsidR="00C22D4C">
        <w:rPr>
          <w:rFonts w:ascii="Verdana" w:hAnsi="Verdana"/>
          <w:i/>
          <w:sz w:val="20"/>
          <w:szCs w:val="20"/>
        </w:rPr>
        <w:t xml:space="preserve"> solutions</w:t>
      </w:r>
      <w:r w:rsidR="008D444F" w:rsidRPr="00CB1ED9">
        <w:rPr>
          <w:rFonts w:ascii="Verdana" w:hAnsi="Verdana"/>
          <w:i/>
          <w:sz w:val="20"/>
          <w:szCs w:val="20"/>
        </w:rPr>
        <w:t xml:space="preserve"> to </w:t>
      </w:r>
      <w:r w:rsidR="00CB1ED9" w:rsidRPr="00CB1ED9">
        <w:rPr>
          <w:rFonts w:ascii="Verdana" w:hAnsi="Verdana"/>
          <w:i/>
          <w:sz w:val="20"/>
          <w:szCs w:val="20"/>
        </w:rPr>
        <w:t xml:space="preserve">make information gathered by their </w:t>
      </w:r>
      <w:r w:rsidR="008D444F" w:rsidRPr="00CB1ED9">
        <w:rPr>
          <w:rFonts w:ascii="Verdana" w:hAnsi="Verdana"/>
          <w:i/>
          <w:sz w:val="20"/>
          <w:szCs w:val="20"/>
        </w:rPr>
        <w:t>products</w:t>
      </w:r>
      <w:r w:rsidR="00CB1ED9" w:rsidRPr="00CB1ED9">
        <w:rPr>
          <w:rFonts w:ascii="Verdana" w:hAnsi="Verdana"/>
          <w:i/>
          <w:sz w:val="20"/>
          <w:szCs w:val="20"/>
        </w:rPr>
        <w:t xml:space="preserve"> accessible</w:t>
      </w:r>
      <w:r w:rsidR="003A6AC1">
        <w:rPr>
          <w:rFonts w:ascii="Verdana" w:hAnsi="Verdana"/>
          <w:i/>
          <w:sz w:val="20"/>
          <w:szCs w:val="20"/>
        </w:rPr>
        <w:t xml:space="preserve"> online</w:t>
      </w:r>
      <w:r w:rsidR="002748C1">
        <w:rPr>
          <w:rFonts w:ascii="Verdana" w:hAnsi="Verdana"/>
          <w:i/>
          <w:sz w:val="20"/>
          <w:szCs w:val="20"/>
        </w:rPr>
        <w:t xml:space="preserve"> in real-time.</w:t>
      </w:r>
    </w:p>
    <w:p w:rsidR="00000DDD" w:rsidRDefault="008D444F" w:rsidP="009A7023">
      <w:pPr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CB1ED9">
        <w:rPr>
          <w:rFonts w:ascii="Verdana" w:hAnsi="Verdana"/>
          <w:color w:val="000000" w:themeColor="text1"/>
          <w:sz w:val="20"/>
          <w:szCs w:val="20"/>
        </w:rPr>
        <w:t>A</w:t>
      </w:r>
      <w:r w:rsidR="00000DDD">
        <w:rPr>
          <w:rFonts w:ascii="Verdana" w:hAnsi="Verdana"/>
          <w:color w:val="000000" w:themeColor="text1"/>
          <w:sz w:val="20"/>
          <w:szCs w:val="20"/>
        </w:rPr>
        <w:t>ctisense</w:t>
      </w:r>
      <w:proofErr w:type="spellEnd"/>
      <w:r w:rsidR="00000DDD">
        <w:rPr>
          <w:rFonts w:ascii="Verdana" w:hAnsi="Verdana"/>
          <w:color w:val="000000" w:themeColor="text1"/>
          <w:sz w:val="20"/>
          <w:szCs w:val="20"/>
        </w:rPr>
        <w:t xml:space="preserve"> have collaborated with </w:t>
      </w:r>
      <w:r w:rsidR="00C22D4C">
        <w:rPr>
          <w:rFonts w:ascii="Verdana" w:hAnsi="Verdana"/>
          <w:color w:val="000000" w:themeColor="text1"/>
          <w:sz w:val="20"/>
          <w:szCs w:val="20"/>
        </w:rPr>
        <w:t>t</w:t>
      </w:r>
      <w:r w:rsidR="00000DDD">
        <w:rPr>
          <w:rFonts w:ascii="Verdana" w:hAnsi="Verdana"/>
          <w:color w:val="000000" w:themeColor="text1"/>
          <w:sz w:val="20"/>
          <w:szCs w:val="20"/>
        </w:rPr>
        <w:t>-</w:t>
      </w:r>
      <w:proofErr w:type="spellStart"/>
      <w:r w:rsidR="00C22D4C">
        <w:rPr>
          <w:rFonts w:ascii="Verdana" w:hAnsi="Verdana"/>
          <w:color w:val="000000" w:themeColor="text1"/>
          <w:sz w:val="20"/>
          <w:szCs w:val="20"/>
        </w:rPr>
        <w:t>m</w:t>
      </w:r>
      <w:r w:rsidR="00000DDD">
        <w:rPr>
          <w:rFonts w:ascii="Verdana" w:hAnsi="Verdana"/>
          <w:color w:val="000000" w:themeColor="text1"/>
          <w:sz w:val="20"/>
          <w:szCs w:val="20"/>
        </w:rPr>
        <w:t>atix</w:t>
      </w:r>
      <w:proofErr w:type="spellEnd"/>
      <w:r w:rsidR="00000DDD">
        <w:rPr>
          <w:rFonts w:ascii="Verdana" w:hAnsi="Verdana"/>
          <w:color w:val="000000" w:themeColor="text1"/>
          <w:sz w:val="20"/>
          <w:szCs w:val="20"/>
        </w:rPr>
        <w:t xml:space="preserve"> so that, for the first time, </w:t>
      </w:r>
      <w:r w:rsidR="00000DDD" w:rsidRPr="00CB1ED9">
        <w:rPr>
          <w:rFonts w:ascii="Verdana" w:hAnsi="Verdana"/>
          <w:color w:val="000000" w:themeColor="text1"/>
          <w:sz w:val="20"/>
          <w:szCs w:val="20"/>
        </w:rPr>
        <w:t xml:space="preserve">data gathered by </w:t>
      </w:r>
      <w:proofErr w:type="spellStart"/>
      <w:r w:rsidR="00000DDD" w:rsidRPr="00CB1ED9">
        <w:rPr>
          <w:rFonts w:ascii="Verdana" w:hAnsi="Verdana"/>
          <w:color w:val="000000" w:themeColor="text1"/>
          <w:sz w:val="20"/>
          <w:szCs w:val="20"/>
        </w:rPr>
        <w:t>Actisense’s</w:t>
      </w:r>
      <w:proofErr w:type="spellEnd"/>
      <w:r w:rsidR="00000DDD" w:rsidRPr="00CB1ED9">
        <w:rPr>
          <w:rFonts w:ascii="Verdana" w:hAnsi="Verdana"/>
          <w:color w:val="000000" w:themeColor="text1"/>
          <w:sz w:val="20"/>
          <w:szCs w:val="20"/>
        </w:rPr>
        <w:t xml:space="preserve"> intelligent sensors and NMEA interfaces is now viewable in real-time </w:t>
      </w:r>
      <w:bookmarkStart w:id="0" w:name="_GoBack"/>
      <w:bookmarkEnd w:id="0"/>
      <w:r w:rsidR="00000DDD" w:rsidRPr="00CB1ED9">
        <w:rPr>
          <w:rFonts w:ascii="Verdana" w:hAnsi="Verdana"/>
          <w:color w:val="000000" w:themeColor="text1"/>
          <w:sz w:val="20"/>
          <w:szCs w:val="20"/>
        </w:rPr>
        <w:t>on</w:t>
      </w:r>
      <w:r w:rsidR="00000DD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C22D4C">
        <w:rPr>
          <w:rFonts w:ascii="Verdana" w:hAnsi="Verdana"/>
          <w:color w:val="000000" w:themeColor="text1"/>
          <w:sz w:val="20"/>
          <w:szCs w:val="20"/>
        </w:rPr>
        <w:t>t</w:t>
      </w:r>
      <w:r w:rsidR="00000DDD">
        <w:rPr>
          <w:rFonts w:ascii="Verdana" w:hAnsi="Verdana"/>
          <w:color w:val="000000" w:themeColor="text1"/>
          <w:sz w:val="20"/>
          <w:szCs w:val="20"/>
        </w:rPr>
        <w:t>-</w:t>
      </w:r>
      <w:proofErr w:type="spellStart"/>
      <w:r w:rsidR="00C22D4C">
        <w:rPr>
          <w:rFonts w:ascii="Verdana" w:hAnsi="Verdana"/>
          <w:color w:val="000000" w:themeColor="text1"/>
          <w:sz w:val="20"/>
          <w:szCs w:val="20"/>
        </w:rPr>
        <w:t>m</w:t>
      </w:r>
      <w:r w:rsidR="00000DDD">
        <w:rPr>
          <w:rFonts w:ascii="Verdana" w:hAnsi="Verdana"/>
          <w:color w:val="000000" w:themeColor="text1"/>
          <w:sz w:val="20"/>
          <w:szCs w:val="20"/>
        </w:rPr>
        <w:t>atix’s</w:t>
      </w:r>
      <w:proofErr w:type="spellEnd"/>
      <w:r w:rsidR="00000DDD">
        <w:rPr>
          <w:rFonts w:ascii="Verdana" w:hAnsi="Verdana"/>
          <w:color w:val="000000" w:themeColor="text1"/>
          <w:sz w:val="20"/>
          <w:szCs w:val="20"/>
        </w:rPr>
        <w:t xml:space="preserve"> expert web and</w:t>
      </w:r>
      <w:r w:rsidR="00000DDD" w:rsidRPr="00CB1ED9">
        <w:rPr>
          <w:rFonts w:ascii="Verdana" w:hAnsi="Verdana"/>
          <w:color w:val="000000" w:themeColor="text1"/>
          <w:sz w:val="20"/>
          <w:szCs w:val="20"/>
        </w:rPr>
        <w:t xml:space="preserve"> mobile applications.</w:t>
      </w:r>
      <w:r w:rsidR="00000DD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CA6CA0" w:rsidRPr="00836218" w:rsidRDefault="00034ACC" w:rsidP="009A7023">
      <w:pPr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  <w:lang w:val="en-US"/>
        </w:rPr>
      </w:pPr>
      <w:r w:rsidRPr="00CB1ED9">
        <w:rPr>
          <w:rFonts w:ascii="Verdana" w:hAnsi="Verdana" w:cs="Arial"/>
          <w:color w:val="000000" w:themeColor="text1"/>
          <w:sz w:val="20"/>
          <w:szCs w:val="20"/>
        </w:rPr>
        <w:t xml:space="preserve">Based in Graz, Austria, </w:t>
      </w:r>
      <w:r w:rsidR="00C22D4C">
        <w:rPr>
          <w:rFonts w:ascii="Verdana" w:hAnsi="Verdana"/>
          <w:color w:val="000000" w:themeColor="text1"/>
          <w:sz w:val="20"/>
          <w:szCs w:val="20"/>
        </w:rPr>
        <w:t>t</w:t>
      </w:r>
      <w:r w:rsidRPr="00CB1ED9">
        <w:rPr>
          <w:rFonts w:ascii="Verdana" w:hAnsi="Verdana"/>
          <w:color w:val="000000" w:themeColor="text1"/>
          <w:sz w:val="20"/>
          <w:szCs w:val="20"/>
        </w:rPr>
        <w:t>-</w:t>
      </w:r>
      <w:proofErr w:type="spellStart"/>
      <w:r w:rsidR="00C22D4C">
        <w:rPr>
          <w:rFonts w:ascii="Verdana" w:hAnsi="Verdana"/>
          <w:color w:val="000000" w:themeColor="text1"/>
          <w:sz w:val="20"/>
          <w:szCs w:val="20"/>
        </w:rPr>
        <w:t>m</w:t>
      </w:r>
      <w:r w:rsidRPr="00CB1ED9">
        <w:rPr>
          <w:rFonts w:ascii="Verdana" w:hAnsi="Verdana"/>
          <w:color w:val="000000" w:themeColor="text1"/>
          <w:sz w:val="20"/>
          <w:szCs w:val="20"/>
        </w:rPr>
        <w:t>atix</w:t>
      </w:r>
      <w:r w:rsidR="00084030">
        <w:rPr>
          <w:rFonts w:ascii="Verdana" w:hAnsi="Verdana"/>
          <w:color w:val="000000" w:themeColor="text1"/>
          <w:sz w:val="20"/>
          <w:szCs w:val="20"/>
        </w:rPr>
        <w:t>is</w:t>
      </w:r>
      <w:proofErr w:type="spellEnd"/>
      <w:r w:rsidR="00084030">
        <w:rPr>
          <w:rFonts w:ascii="Verdana" w:hAnsi="Verdana"/>
          <w:color w:val="000000" w:themeColor="text1"/>
          <w:sz w:val="20"/>
          <w:szCs w:val="20"/>
        </w:rPr>
        <w:t xml:space="preserve"> an </w:t>
      </w:r>
      <w:r w:rsidR="00084030" w:rsidRPr="00084030">
        <w:rPr>
          <w:rFonts w:ascii="Verdana" w:hAnsi="Verdana"/>
          <w:color w:val="000000" w:themeColor="text1"/>
          <w:sz w:val="20"/>
          <w:szCs w:val="20"/>
          <w:lang w:val="en-US"/>
        </w:rPr>
        <w:t>i</w:t>
      </w:r>
      <w:r w:rsidR="00CA6CA0" w:rsidRPr="00836218">
        <w:rPr>
          <w:rFonts w:ascii="Verdana" w:hAnsi="Verdana"/>
          <w:color w:val="000000" w:themeColor="text1"/>
          <w:sz w:val="20"/>
          <w:szCs w:val="20"/>
          <w:lang w:val="en-US"/>
        </w:rPr>
        <w:t xml:space="preserve">nnovative IoT provider offering </w:t>
      </w:r>
      <w:r w:rsidR="00084030">
        <w:rPr>
          <w:rFonts w:ascii="Verdana" w:hAnsi="Verdana"/>
          <w:color w:val="000000" w:themeColor="text1"/>
          <w:sz w:val="20"/>
          <w:szCs w:val="20"/>
          <w:lang w:val="en-US"/>
        </w:rPr>
        <w:t xml:space="preserve">a </w:t>
      </w:r>
      <w:r w:rsidR="00CA6CA0" w:rsidRPr="00836218">
        <w:rPr>
          <w:rFonts w:ascii="Verdana" w:hAnsi="Verdana"/>
          <w:color w:val="000000" w:themeColor="text1"/>
          <w:sz w:val="20"/>
          <w:szCs w:val="20"/>
          <w:lang w:val="en-US"/>
        </w:rPr>
        <w:t>highly flexible and scalable IoT platform for multiple industries with drag &amp; drop user experience and native mobile app building capabilities</w:t>
      </w:r>
      <w:r w:rsidR="00084030">
        <w:rPr>
          <w:rFonts w:ascii="Verdana" w:hAnsi="Verdana"/>
          <w:color w:val="000000" w:themeColor="text1"/>
          <w:sz w:val="20"/>
          <w:szCs w:val="20"/>
          <w:lang w:val="en-US"/>
        </w:rPr>
        <w:t>.</w:t>
      </w:r>
    </w:p>
    <w:p w:rsidR="008D444F" w:rsidRPr="00CB1ED9" w:rsidRDefault="008D444F" w:rsidP="009A7023">
      <w:pPr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CB1ED9">
        <w:rPr>
          <w:rFonts w:ascii="Verdana" w:hAnsi="Verdana"/>
          <w:color w:val="000000" w:themeColor="text1"/>
          <w:sz w:val="20"/>
          <w:szCs w:val="20"/>
        </w:rPr>
        <w:t>Actisense's</w:t>
      </w:r>
      <w:proofErr w:type="spellEnd"/>
      <w:r w:rsidRPr="00CB1ED9">
        <w:rPr>
          <w:rFonts w:ascii="Verdana" w:hAnsi="Verdana"/>
          <w:color w:val="000000" w:themeColor="text1"/>
          <w:sz w:val="20"/>
          <w:szCs w:val="20"/>
        </w:rPr>
        <w:t xml:space="preserve"> products capture and store around 156 different types of data from boats, such as water or air temperature, fuel consumption, water depth and a large amount of engine-related data.</w:t>
      </w:r>
      <w:r w:rsidRPr="00CB1ED9">
        <w:rPr>
          <w:rFonts w:ascii="Verdana" w:hAnsi="Verdana"/>
          <w:sz w:val="20"/>
          <w:szCs w:val="20"/>
        </w:rPr>
        <w:t xml:space="preserve"> </w:t>
      </w:r>
      <w:r w:rsidRPr="00CB1ED9">
        <w:rPr>
          <w:rFonts w:ascii="Verdana" w:hAnsi="Verdana"/>
          <w:color w:val="000000" w:themeColor="text1"/>
          <w:sz w:val="20"/>
          <w:szCs w:val="20"/>
        </w:rPr>
        <w:t xml:space="preserve">The cooperation between </w:t>
      </w:r>
      <w:r w:rsidR="00C22D4C">
        <w:rPr>
          <w:rFonts w:ascii="Verdana" w:hAnsi="Verdana"/>
          <w:color w:val="000000" w:themeColor="text1"/>
          <w:sz w:val="20"/>
          <w:szCs w:val="20"/>
        </w:rPr>
        <w:t>t</w:t>
      </w:r>
      <w:r w:rsidRPr="00CB1ED9">
        <w:rPr>
          <w:rFonts w:ascii="Verdana" w:hAnsi="Verdana"/>
          <w:color w:val="000000" w:themeColor="text1"/>
          <w:sz w:val="20"/>
          <w:szCs w:val="20"/>
        </w:rPr>
        <w:t>-</w:t>
      </w:r>
      <w:proofErr w:type="spellStart"/>
      <w:r w:rsidR="00C22D4C">
        <w:rPr>
          <w:rFonts w:ascii="Verdana" w:hAnsi="Verdana"/>
          <w:color w:val="000000" w:themeColor="text1"/>
          <w:sz w:val="20"/>
          <w:szCs w:val="20"/>
        </w:rPr>
        <w:t>m</w:t>
      </w:r>
      <w:r w:rsidRPr="00CB1ED9">
        <w:rPr>
          <w:rFonts w:ascii="Verdana" w:hAnsi="Verdana"/>
          <w:color w:val="000000" w:themeColor="text1"/>
          <w:sz w:val="20"/>
          <w:szCs w:val="20"/>
        </w:rPr>
        <w:t>atix</w:t>
      </w:r>
      <w:proofErr w:type="spellEnd"/>
      <w:r w:rsidRPr="00CB1ED9">
        <w:rPr>
          <w:rFonts w:ascii="Verdana" w:hAnsi="Verdana"/>
          <w:color w:val="000000" w:themeColor="text1"/>
          <w:sz w:val="20"/>
          <w:szCs w:val="20"/>
        </w:rPr>
        <w:t xml:space="preserve"> and </w:t>
      </w:r>
      <w:proofErr w:type="spellStart"/>
      <w:r w:rsidRPr="00CB1ED9">
        <w:rPr>
          <w:rFonts w:ascii="Verdana" w:hAnsi="Verdana"/>
          <w:color w:val="000000" w:themeColor="text1"/>
          <w:sz w:val="20"/>
          <w:szCs w:val="20"/>
        </w:rPr>
        <w:t>Actisense</w:t>
      </w:r>
      <w:proofErr w:type="spellEnd"/>
      <w:r w:rsidRPr="00CB1ED9">
        <w:rPr>
          <w:rFonts w:ascii="Verdana" w:hAnsi="Verdana"/>
          <w:color w:val="000000" w:themeColor="text1"/>
          <w:sz w:val="20"/>
          <w:szCs w:val="20"/>
        </w:rPr>
        <w:t xml:space="preserve"> will allow boat manufacturers, charter companies, service providers and boat owners to access this information</w:t>
      </w:r>
      <w:r w:rsidR="00630D65">
        <w:rPr>
          <w:rFonts w:ascii="Verdana" w:hAnsi="Verdana"/>
          <w:color w:val="000000" w:themeColor="text1"/>
          <w:sz w:val="20"/>
          <w:szCs w:val="20"/>
        </w:rPr>
        <w:t xml:space="preserve"> via web applications and mobile apps</w:t>
      </w:r>
      <w:r w:rsidRPr="00CB1ED9">
        <w:rPr>
          <w:rFonts w:ascii="Verdana" w:hAnsi="Verdana"/>
          <w:color w:val="000000" w:themeColor="text1"/>
          <w:sz w:val="20"/>
          <w:szCs w:val="20"/>
        </w:rPr>
        <w:t xml:space="preserve">. In addition, they will now be able to benefit from analysis, statistics and live data on their computer or smart device. </w:t>
      </w:r>
    </w:p>
    <w:p w:rsidR="008D444F" w:rsidRPr="00CB1ED9" w:rsidRDefault="008D444F" w:rsidP="009A7023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CB1ED9">
        <w:rPr>
          <w:rFonts w:ascii="Verdana" w:hAnsi="Verdana"/>
          <w:sz w:val="20"/>
          <w:szCs w:val="20"/>
        </w:rPr>
        <w:t xml:space="preserve">Danny Thrasher, </w:t>
      </w:r>
      <w:proofErr w:type="spellStart"/>
      <w:r w:rsidRPr="00CB1ED9">
        <w:rPr>
          <w:rFonts w:ascii="Verdana" w:hAnsi="Verdana"/>
          <w:sz w:val="20"/>
          <w:szCs w:val="20"/>
        </w:rPr>
        <w:t>Actisense</w:t>
      </w:r>
      <w:proofErr w:type="spellEnd"/>
      <w:r w:rsidRPr="00CB1ED9">
        <w:rPr>
          <w:rFonts w:ascii="Verdana" w:hAnsi="Verdana" w:cs="Arial"/>
          <w:i/>
          <w:iCs/>
          <w:color w:val="141718"/>
          <w:sz w:val="20"/>
          <w:szCs w:val="20"/>
          <w:shd w:val="clear" w:color="auto" w:fill="FFFFFF"/>
        </w:rPr>
        <w:t xml:space="preserve"> </w:t>
      </w:r>
      <w:r w:rsidRPr="00CB1ED9">
        <w:rPr>
          <w:rFonts w:ascii="Verdana" w:hAnsi="Verdana" w:cs="Arial"/>
          <w:iCs/>
          <w:color w:val="141718"/>
          <w:sz w:val="20"/>
          <w:szCs w:val="20"/>
          <w:shd w:val="clear" w:color="auto" w:fill="FFFFFF"/>
        </w:rPr>
        <w:t>Head of Sales &amp; Operations</w:t>
      </w:r>
      <w:r w:rsidRPr="00CB1ED9">
        <w:rPr>
          <w:rFonts w:ascii="Verdana" w:hAnsi="Verdana"/>
          <w:sz w:val="20"/>
          <w:szCs w:val="20"/>
        </w:rPr>
        <w:t xml:space="preserve">, said: </w:t>
      </w:r>
    </w:p>
    <w:p w:rsidR="008D444F" w:rsidRPr="00CB1ED9" w:rsidRDefault="00CB1ED9" w:rsidP="009A7023">
      <w:pPr>
        <w:spacing w:line="240" w:lineRule="auto"/>
        <w:ind w:left="720"/>
        <w:jc w:val="both"/>
        <w:rPr>
          <w:rFonts w:ascii="Verdana" w:hAnsi="Verdana"/>
          <w:sz w:val="20"/>
          <w:szCs w:val="20"/>
        </w:rPr>
      </w:pPr>
      <w:r w:rsidRPr="00CB1ED9">
        <w:rPr>
          <w:rFonts w:ascii="Verdana" w:hAnsi="Verdana"/>
          <w:sz w:val="20"/>
          <w:szCs w:val="20"/>
        </w:rPr>
        <w:t>“</w:t>
      </w:r>
      <w:r w:rsidR="004F31FE">
        <w:rPr>
          <w:rFonts w:ascii="Verdana" w:hAnsi="Verdana"/>
          <w:sz w:val="20"/>
          <w:szCs w:val="20"/>
        </w:rPr>
        <w:t>W</w:t>
      </w:r>
      <w:r w:rsidRPr="00CB1ED9">
        <w:rPr>
          <w:rFonts w:ascii="Verdana" w:hAnsi="Verdana"/>
          <w:sz w:val="20"/>
          <w:szCs w:val="20"/>
        </w:rPr>
        <w:t xml:space="preserve">e are delighted with </w:t>
      </w:r>
      <w:r w:rsidRPr="00CB1ED9">
        <w:rPr>
          <w:rFonts w:ascii="Verdana" w:hAnsi="Verdana"/>
          <w:noProof/>
          <w:sz w:val="20"/>
          <w:szCs w:val="20"/>
        </w:rPr>
        <w:t xml:space="preserve">our recent cooperation with </w:t>
      </w:r>
      <w:r w:rsidR="00C22D4C">
        <w:rPr>
          <w:rFonts w:ascii="Verdana" w:hAnsi="Verdana"/>
          <w:noProof/>
          <w:sz w:val="20"/>
          <w:szCs w:val="20"/>
        </w:rPr>
        <w:t>t</w:t>
      </w:r>
      <w:r w:rsidR="008D444F" w:rsidRPr="003A6AC1">
        <w:rPr>
          <w:rFonts w:ascii="Verdana" w:hAnsi="Verdana"/>
          <w:noProof/>
          <w:sz w:val="20"/>
          <w:szCs w:val="20"/>
        </w:rPr>
        <w:t>-</w:t>
      </w:r>
      <w:r w:rsidR="00C22D4C">
        <w:rPr>
          <w:rFonts w:ascii="Verdana" w:hAnsi="Verdana"/>
          <w:noProof/>
          <w:sz w:val="20"/>
          <w:szCs w:val="20"/>
        </w:rPr>
        <w:t>m</w:t>
      </w:r>
      <w:r w:rsidR="008D444F" w:rsidRPr="003A6AC1">
        <w:rPr>
          <w:rFonts w:ascii="Verdana" w:hAnsi="Verdana"/>
          <w:noProof/>
          <w:sz w:val="20"/>
          <w:szCs w:val="20"/>
        </w:rPr>
        <w:t>atix’s</w:t>
      </w:r>
      <w:r w:rsidR="008D444F" w:rsidRPr="00CB1ED9">
        <w:rPr>
          <w:rFonts w:ascii="Verdana" w:hAnsi="Verdana"/>
          <w:sz w:val="20"/>
          <w:szCs w:val="20"/>
        </w:rPr>
        <w:t xml:space="preserve"> international team</w:t>
      </w:r>
      <w:r w:rsidR="004F31FE">
        <w:rPr>
          <w:rFonts w:ascii="Verdana" w:hAnsi="Verdana"/>
          <w:sz w:val="20"/>
          <w:szCs w:val="20"/>
        </w:rPr>
        <w:t>.</w:t>
      </w:r>
      <w:r w:rsidR="003A6AC1">
        <w:rPr>
          <w:rFonts w:ascii="Verdana" w:hAnsi="Verdana"/>
          <w:sz w:val="20"/>
          <w:szCs w:val="20"/>
        </w:rPr>
        <w:t xml:space="preserve"> </w:t>
      </w:r>
      <w:r w:rsidR="008D444F" w:rsidRPr="00CB1ED9">
        <w:rPr>
          <w:rFonts w:ascii="Verdana" w:hAnsi="Verdana"/>
          <w:sz w:val="20"/>
          <w:szCs w:val="20"/>
        </w:rPr>
        <w:t xml:space="preserve">They </w:t>
      </w:r>
      <w:r w:rsidRPr="00CB1ED9">
        <w:rPr>
          <w:rFonts w:ascii="Verdana" w:hAnsi="Verdana"/>
          <w:sz w:val="20"/>
          <w:szCs w:val="20"/>
        </w:rPr>
        <w:t>have helped to simplify the way</w:t>
      </w:r>
      <w:r w:rsidR="008D444F" w:rsidRPr="00CB1ED9">
        <w:rPr>
          <w:rFonts w:ascii="Verdana" w:hAnsi="Verdana"/>
          <w:sz w:val="20"/>
          <w:szCs w:val="20"/>
        </w:rPr>
        <w:t xml:space="preserve"> </w:t>
      </w:r>
      <w:r w:rsidRPr="00CB1ED9">
        <w:rPr>
          <w:rFonts w:ascii="Verdana" w:hAnsi="Verdana"/>
          <w:sz w:val="20"/>
          <w:szCs w:val="20"/>
        </w:rPr>
        <w:t xml:space="preserve">our customers access, view and analyse the vast amounts of </w:t>
      </w:r>
      <w:r w:rsidR="003A6AC1" w:rsidRPr="003A6AC1">
        <w:rPr>
          <w:rFonts w:ascii="Verdana" w:hAnsi="Verdana"/>
          <w:sz w:val="20"/>
          <w:szCs w:val="20"/>
        </w:rPr>
        <w:t>NMEA2000</w:t>
      </w:r>
      <w:r w:rsidR="003A6AC1">
        <w:rPr>
          <w:rFonts w:ascii="Verdana" w:hAnsi="Verdana"/>
          <w:sz w:val="20"/>
          <w:szCs w:val="20"/>
        </w:rPr>
        <w:t xml:space="preserve"> </w:t>
      </w:r>
      <w:r w:rsidR="004F31FE">
        <w:rPr>
          <w:rFonts w:ascii="Verdana" w:hAnsi="Verdana"/>
          <w:sz w:val="20"/>
          <w:szCs w:val="20"/>
        </w:rPr>
        <w:t>data gathered by our products.”</w:t>
      </w:r>
    </w:p>
    <w:p w:rsidR="00CA1C1A" w:rsidRPr="00836218" w:rsidRDefault="00630D65" w:rsidP="009A7023">
      <w:pPr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  <w:lang w:val="en-US"/>
        </w:rPr>
      </w:pPr>
      <w:r w:rsidRPr="00836218">
        <w:rPr>
          <w:rFonts w:ascii="Verdana" w:hAnsi="Verdana"/>
          <w:color w:val="222222"/>
          <w:sz w:val="20"/>
          <w:szCs w:val="20"/>
          <w:shd w:val="clear" w:color="auto" w:fill="FFFFFF"/>
          <w:lang w:val="en-US"/>
        </w:rPr>
        <w:t xml:space="preserve">Markus </w:t>
      </w:r>
      <w:proofErr w:type="spellStart"/>
      <w:r w:rsidRPr="00836218">
        <w:rPr>
          <w:rFonts w:ascii="Verdana" w:hAnsi="Verdana"/>
          <w:color w:val="222222"/>
          <w:sz w:val="20"/>
          <w:szCs w:val="20"/>
          <w:shd w:val="clear" w:color="auto" w:fill="FFFFFF"/>
          <w:lang w:val="en-US"/>
        </w:rPr>
        <w:t>Kohlbacher</w:t>
      </w:r>
      <w:proofErr w:type="spellEnd"/>
      <w:r w:rsidRPr="00836218">
        <w:rPr>
          <w:rFonts w:ascii="Verdana" w:hAnsi="Verdana"/>
          <w:color w:val="222222"/>
          <w:sz w:val="20"/>
          <w:szCs w:val="20"/>
          <w:shd w:val="clear" w:color="auto" w:fill="FFFFFF"/>
          <w:lang w:val="en-US"/>
        </w:rPr>
        <w:t>, COO</w:t>
      </w:r>
      <w:r w:rsidR="008D444F" w:rsidRPr="00836218">
        <w:rPr>
          <w:rFonts w:ascii="Verdana" w:hAnsi="Verdana"/>
          <w:color w:val="222222"/>
          <w:sz w:val="20"/>
          <w:szCs w:val="20"/>
          <w:shd w:val="clear" w:color="auto" w:fill="FFFFFF"/>
          <w:lang w:val="en-US"/>
        </w:rPr>
        <w:t xml:space="preserve"> from </w:t>
      </w:r>
      <w:r w:rsidR="00C22D4C">
        <w:rPr>
          <w:rFonts w:ascii="Verdana" w:hAnsi="Verdana"/>
          <w:noProof/>
          <w:color w:val="222222"/>
          <w:sz w:val="20"/>
          <w:szCs w:val="20"/>
          <w:shd w:val="clear" w:color="auto" w:fill="FFFFFF"/>
          <w:lang w:val="en-US"/>
        </w:rPr>
        <w:t>t</w:t>
      </w:r>
      <w:r w:rsidR="008D444F" w:rsidRPr="00836218">
        <w:rPr>
          <w:rFonts w:ascii="Verdana" w:hAnsi="Verdana"/>
          <w:noProof/>
          <w:color w:val="222222"/>
          <w:sz w:val="20"/>
          <w:szCs w:val="20"/>
          <w:shd w:val="clear" w:color="auto" w:fill="FFFFFF"/>
          <w:lang w:val="en-US"/>
        </w:rPr>
        <w:t>-</w:t>
      </w:r>
      <w:r w:rsidR="00C22D4C">
        <w:rPr>
          <w:rFonts w:ascii="Verdana" w:hAnsi="Verdana"/>
          <w:noProof/>
          <w:color w:val="222222"/>
          <w:sz w:val="20"/>
          <w:szCs w:val="20"/>
          <w:shd w:val="clear" w:color="auto" w:fill="FFFFFF"/>
          <w:lang w:val="en-US"/>
        </w:rPr>
        <w:t>m</w:t>
      </w:r>
      <w:r w:rsidR="008D444F" w:rsidRPr="00836218">
        <w:rPr>
          <w:rFonts w:ascii="Verdana" w:hAnsi="Verdana"/>
          <w:noProof/>
          <w:color w:val="222222"/>
          <w:sz w:val="20"/>
          <w:szCs w:val="20"/>
          <w:shd w:val="clear" w:color="auto" w:fill="FFFFFF"/>
          <w:lang w:val="en-US"/>
        </w:rPr>
        <w:t>atix</w:t>
      </w:r>
      <w:r w:rsidR="00CA1C1A" w:rsidRPr="00836218">
        <w:rPr>
          <w:rFonts w:ascii="Verdana" w:hAnsi="Verdana"/>
          <w:noProof/>
          <w:color w:val="222222"/>
          <w:sz w:val="20"/>
          <w:szCs w:val="20"/>
          <w:shd w:val="clear" w:color="auto" w:fill="FFFFFF"/>
          <w:lang w:val="en-US"/>
        </w:rPr>
        <w:t>,</w:t>
      </w:r>
      <w:r w:rsidR="00CA1C1A" w:rsidRPr="00836218">
        <w:rPr>
          <w:rFonts w:ascii="Verdana" w:hAnsi="Verdana"/>
          <w:color w:val="222222"/>
          <w:sz w:val="20"/>
          <w:szCs w:val="20"/>
          <w:shd w:val="clear" w:color="auto" w:fill="FFFFFF"/>
          <w:lang w:val="en-US"/>
        </w:rPr>
        <w:t xml:space="preserve"> said:</w:t>
      </w:r>
    </w:p>
    <w:p w:rsidR="006F0C94" w:rsidRPr="00CB1ED9" w:rsidRDefault="004F31FE" w:rsidP="009A7023">
      <w:pPr>
        <w:spacing w:line="240" w:lineRule="auto"/>
        <w:ind w:left="720"/>
        <w:jc w:val="both"/>
        <w:rPr>
          <w:rFonts w:ascii="Verdana" w:hAnsi="Verdana"/>
          <w:color w:val="222222"/>
          <w:sz w:val="20"/>
          <w:szCs w:val="20"/>
          <w:shd w:val="clear" w:color="auto" w:fill="FFFFFF"/>
        </w:rPr>
      </w:pPr>
      <w:r>
        <w:rPr>
          <w:rFonts w:ascii="Verdana" w:hAnsi="Verdana"/>
          <w:color w:val="222222"/>
          <w:sz w:val="20"/>
          <w:szCs w:val="20"/>
          <w:shd w:val="clear" w:color="auto" w:fill="FFFFFF"/>
        </w:rPr>
        <w:t>“</w:t>
      </w:r>
      <w:r w:rsidR="008D444F" w:rsidRPr="00CB1ED9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Our flexible and independent </w:t>
      </w:r>
      <w:r w:rsidR="00630D65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Internet of Things </w:t>
      </w:r>
      <w:r w:rsidR="008D444F" w:rsidRPr="00CB1ED9">
        <w:rPr>
          <w:rFonts w:ascii="Verdana" w:hAnsi="Verdana"/>
          <w:noProof/>
          <w:color w:val="222222"/>
          <w:sz w:val="20"/>
          <w:szCs w:val="20"/>
          <w:shd w:val="clear" w:color="auto" w:fill="FFFFFF"/>
        </w:rPr>
        <w:t>platform</w:t>
      </w:r>
      <w:r w:rsidR="00CB1ED9" w:rsidRPr="00CB1ED9">
        <w:rPr>
          <w:rFonts w:ascii="Verdana" w:hAnsi="Verdana"/>
          <w:sz w:val="20"/>
          <w:szCs w:val="20"/>
        </w:rPr>
        <w:t xml:space="preserve"> allow people </w:t>
      </w:r>
      <w:r w:rsidR="008D444F" w:rsidRPr="00CB1ED9">
        <w:rPr>
          <w:rFonts w:ascii="Verdana" w:hAnsi="Verdana"/>
          <w:sz w:val="20"/>
          <w:szCs w:val="20"/>
        </w:rPr>
        <w:t xml:space="preserve">to communicate with their machines and </w:t>
      </w:r>
      <w:r w:rsidR="00CB1ED9" w:rsidRPr="00CB1ED9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streamline their </w:t>
      </w:r>
      <w:r w:rsidR="008D444F" w:rsidRPr="00CB1ED9">
        <w:rPr>
          <w:rFonts w:ascii="Verdana" w:hAnsi="Verdana"/>
          <w:color w:val="222222"/>
          <w:sz w:val="20"/>
          <w:szCs w:val="20"/>
          <w:shd w:val="clear" w:color="auto" w:fill="FFFFFF"/>
        </w:rPr>
        <w:t>processes. Bringing this functionality to</w:t>
      </w:r>
      <w:r w:rsidR="00CB1ED9" w:rsidRPr="00CB1ED9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CB1ED9" w:rsidRPr="00CB1ED9">
        <w:rPr>
          <w:rFonts w:ascii="Verdana" w:hAnsi="Verdana"/>
          <w:color w:val="222222"/>
          <w:sz w:val="20"/>
          <w:szCs w:val="20"/>
          <w:shd w:val="clear" w:color="auto" w:fill="FFFFFF"/>
        </w:rPr>
        <w:t>Actisense</w:t>
      </w:r>
      <w:proofErr w:type="spellEnd"/>
      <w:r w:rsidR="00CB1ED9" w:rsidRPr="00CB1ED9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product users, people will be able to fully utilise</w:t>
      </w:r>
      <w:r w:rsidR="003A6AC1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large amounts of quantitative</w:t>
      </w:r>
      <w:r w:rsidR="00CB1ED9" w:rsidRPr="00CB1ED9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data</w:t>
      </w:r>
      <w:r w:rsidR="008730F4" w:rsidRPr="00CB1ED9">
        <w:rPr>
          <w:rFonts w:ascii="Verdana" w:hAnsi="Verdana"/>
          <w:color w:val="222222"/>
          <w:sz w:val="20"/>
          <w:szCs w:val="20"/>
          <w:shd w:val="clear" w:color="auto" w:fill="FFFFFF"/>
        </w:rPr>
        <w:t>.</w:t>
      </w:r>
      <w:r w:rsidR="00653B3D" w:rsidRPr="00CB1ED9">
        <w:rPr>
          <w:rFonts w:ascii="Verdana" w:hAnsi="Verdana"/>
          <w:color w:val="222222"/>
          <w:sz w:val="20"/>
          <w:szCs w:val="20"/>
          <w:shd w:val="clear" w:color="auto" w:fill="FFFFFF"/>
        </w:rPr>
        <w:t>”</w:t>
      </w:r>
    </w:p>
    <w:p w:rsidR="008D444F" w:rsidRPr="00CB1ED9" w:rsidRDefault="0084755B" w:rsidP="009A7023">
      <w:pPr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CB1ED9">
        <w:rPr>
          <w:rFonts w:ascii="Verdana" w:hAnsi="Verdana"/>
          <w:noProof/>
          <w:sz w:val="20"/>
          <w:szCs w:val="20"/>
        </w:rPr>
        <w:t xml:space="preserve">Winner of the NMEA 2016 Product of Excellence Award, Actisense </w:t>
      </w:r>
      <w:r w:rsidR="008D444F" w:rsidRPr="00CB1ED9">
        <w:rPr>
          <w:rFonts w:ascii="Verdana" w:hAnsi="Verdana"/>
          <w:color w:val="000000" w:themeColor="text1"/>
          <w:sz w:val="20"/>
          <w:szCs w:val="20"/>
        </w:rPr>
        <w:t xml:space="preserve">has grown considerably in recent years. Reaching around the globe, </w:t>
      </w:r>
      <w:proofErr w:type="spellStart"/>
      <w:r w:rsidR="008D444F" w:rsidRPr="00CB1ED9">
        <w:rPr>
          <w:rFonts w:ascii="Verdana" w:hAnsi="Verdana"/>
          <w:color w:val="000000" w:themeColor="text1"/>
          <w:sz w:val="20"/>
          <w:szCs w:val="20"/>
        </w:rPr>
        <w:t>Actisense</w:t>
      </w:r>
      <w:proofErr w:type="spellEnd"/>
      <w:r w:rsidR="008D444F" w:rsidRPr="00CB1ED9">
        <w:rPr>
          <w:rFonts w:ascii="Verdana" w:hAnsi="Verdana"/>
          <w:color w:val="000000" w:themeColor="text1"/>
          <w:sz w:val="20"/>
          <w:szCs w:val="20"/>
        </w:rPr>
        <w:t xml:space="preserve"> works with 70 distributors in </w:t>
      </w:r>
      <w:r w:rsidR="008D444F" w:rsidRPr="00CB1ED9">
        <w:rPr>
          <w:rFonts w:ascii="Verdana" w:hAnsi="Verdana" w:cs="Arial"/>
          <w:color w:val="000000" w:themeColor="text1"/>
          <w:sz w:val="20"/>
          <w:szCs w:val="20"/>
        </w:rPr>
        <w:t>40 countries</w:t>
      </w:r>
      <w:r w:rsidR="008D444F" w:rsidRPr="00CB1ED9">
        <w:rPr>
          <w:rFonts w:ascii="Verdana" w:hAnsi="Verdana"/>
          <w:color w:val="000000" w:themeColor="text1"/>
          <w:sz w:val="20"/>
          <w:szCs w:val="20"/>
        </w:rPr>
        <w:t xml:space="preserve"> from the </w:t>
      </w:r>
      <w:r w:rsidR="008D444F" w:rsidRPr="00CB1ED9">
        <w:rPr>
          <w:rFonts w:ascii="Verdana" w:hAnsi="Verdana" w:cs="Arial"/>
          <w:color w:val="000000" w:themeColor="text1"/>
          <w:sz w:val="20"/>
          <w:szCs w:val="20"/>
        </w:rPr>
        <w:t>USA to New Zealand, Europe and China. Serving the international marine markets, they continue to search for new ways to enhance their products.</w:t>
      </w:r>
    </w:p>
    <w:p w:rsidR="00CE0AE9" w:rsidRPr="00CB1ED9" w:rsidRDefault="00CA1C1A" w:rsidP="009A702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CB1ED9">
        <w:rPr>
          <w:rFonts w:ascii="Verdana" w:hAnsi="Verdana"/>
          <w:sz w:val="20"/>
          <w:szCs w:val="20"/>
        </w:rPr>
        <w:t xml:space="preserve">For more information on Active Research and their market-leading marine electronics brand </w:t>
      </w:r>
      <w:proofErr w:type="spellStart"/>
      <w:r w:rsidRPr="00CB1ED9">
        <w:rPr>
          <w:rFonts w:ascii="Verdana" w:hAnsi="Verdana"/>
          <w:sz w:val="20"/>
          <w:szCs w:val="20"/>
        </w:rPr>
        <w:t>Actisense</w:t>
      </w:r>
      <w:proofErr w:type="spellEnd"/>
      <w:r w:rsidRPr="00CB1ED9">
        <w:rPr>
          <w:rFonts w:ascii="Verdana" w:hAnsi="Verdana"/>
          <w:sz w:val="20"/>
          <w:szCs w:val="20"/>
        </w:rPr>
        <w:t xml:space="preserve">®, visit: </w:t>
      </w:r>
      <w:hyperlink r:id="rId6" w:history="1">
        <w:r w:rsidRPr="00CB1ED9">
          <w:rPr>
            <w:rStyle w:val="Hyperlink"/>
            <w:rFonts w:ascii="Verdana" w:hAnsi="Verdana"/>
            <w:sz w:val="20"/>
            <w:szCs w:val="20"/>
          </w:rPr>
          <w:t>www.actisense.co.uk</w:t>
        </w:r>
      </w:hyperlink>
    </w:p>
    <w:p w:rsidR="00CA1C1A" w:rsidRPr="004E0770" w:rsidRDefault="00CA1C1A" w:rsidP="009A702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41678" w:rsidRPr="00CA1C1A" w:rsidRDefault="00B41678" w:rsidP="009A702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CA1C1A">
        <w:rPr>
          <w:rFonts w:ascii="Verdana" w:hAnsi="Verdana"/>
          <w:b/>
          <w:sz w:val="20"/>
          <w:szCs w:val="20"/>
        </w:rPr>
        <w:t>Ends –</w:t>
      </w:r>
    </w:p>
    <w:p w:rsidR="00CA1C1A" w:rsidRPr="00CA1C1A" w:rsidRDefault="00CA1C1A" w:rsidP="009A702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A1C1A" w:rsidRPr="00CA1C1A" w:rsidRDefault="00CA1C1A" w:rsidP="009A702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CA1C1A">
        <w:rPr>
          <w:rFonts w:ascii="Verdana" w:hAnsi="Verdana"/>
          <w:sz w:val="20"/>
          <w:szCs w:val="20"/>
        </w:rPr>
        <w:t xml:space="preserve">If you would like to find out more or would like to interview Phil Whitehurst, please contact Darren Northeast PR (working on behalf of Active Research Ltd) on 01202 676762 or </w:t>
      </w:r>
      <w:hyperlink r:id="rId7" w:history="1">
        <w:r w:rsidRPr="00AA3BF9">
          <w:rPr>
            <w:rStyle w:val="Hyperlink"/>
            <w:rFonts w:ascii="Verdana" w:hAnsi="Verdana"/>
            <w:sz w:val="20"/>
            <w:szCs w:val="20"/>
          </w:rPr>
          <w:t>pr@darrennortheast.co.uk</w:t>
        </w:r>
      </w:hyperlink>
      <w:r w:rsidRPr="00CA1C1A">
        <w:rPr>
          <w:rFonts w:ascii="Verdana" w:hAnsi="Verdana"/>
          <w:sz w:val="20"/>
          <w:szCs w:val="20"/>
        </w:rPr>
        <w:t>.</w:t>
      </w:r>
    </w:p>
    <w:p w:rsidR="00CA1C1A" w:rsidRPr="00CA1C1A" w:rsidRDefault="00CA1C1A" w:rsidP="009A702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A1C1A" w:rsidRPr="00CA1C1A" w:rsidRDefault="00CA1C1A" w:rsidP="009A7023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CA1C1A">
        <w:rPr>
          <w:rFonts w:ascii="Verdana" w:hAnsi="Verdana"/>
          <w:b/>
          <w:sz w:val="20"/>
          <w:szCs w:val="20"/>
        </w:rPr>
        <w:t>Editors Notes:</w:t>
      </w:r>
    </w:p>
    <w:p w:rsidR="00CA1C1A" w:rsidRPr="00CA1C1A" w:rsidRDefault="00CA1C1A" w:rsidP="009A702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41678" w:rsidRPr="00CE0AE9" w:rsidRDefault="00CA1C1A" w:rsidP="009A702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CA1C1A">
        <w:rPr>
          <w:rFonts w:ascii="Verdana" w:hAnsi="Verdana"/>
          <w:sz w:val="20"/>
          <w:szCs w:val="20"/>
        </w:rPr>
        <w:t>Actisense</w:t>
      </w:r>
      <w:proofErr w:type="spellEnd"/>
      <w:r w:rsidRPr="00CA1C1A">
        <w:rPr>
          <w:rFonts w:ascii="Verdana" w:hAnsi="Verdana"/>
          <w:sz w:val="20"/>
          <w:szCs w:val="20"/>
        </w:rPr>
        <w:t xml:space="preserve">, based in Poole, United Kingdom, was formed by Phil Whitehurst, a Chartered Electronics Engineer and established in 1997. </w:t>
      </w:r>
      <w:proofErr w:type="spellStart"/>
      <w:r w:rsidRPr="00CA1C1A">
        <w:rPr>
          <w:rFonts w:ascii="Verdana" w:hAnsi="Verdana"/>
          <w:sz w:val="20"/>
          <w:szCs w:val="20"/>
        </w:rPr>
        <w:t>Actisense</w:t>
      </w:r>
      <w:proofErr w:type="spellEnd"/>
      <w:r w:rsidRPr="00CA1C1A">
        <w:rPr>
          <w:rFonts w:ascii="Verdana" w:hAnsi="Verdana"/>
          <w:sz w:val="20"/>
          <w:szCs w:val="20"/>
        </w:rPr>
        <w:t xml:space="preserve"> has been creating intelligent marine electronic products that have seen them become recognised both nationally, and internationally, marketed in over 40 </w:t>
      </w:r>
      <w:r w:rsidR="00653B3D">
        <w:rPr>
          <w:rFonts w:ascii="Verdana" w:hAnsi="Verdana"/>
          <w:sz w:val="20"/>
          <w:szCs w:val="20"/>
        </w:rPr>
        <w:t xml:space="preserve">countries around the globe.    </w:t>
      </w:r>
    </w:p>
    <w:sectPr w:rsidR="00B41678" w:rsidRPr="00CE0AE9" w:rsidSect="00DF14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954D4"/>
    <w:multiLevelType w:val="hybridMultilevel"/>
    <w:tmpl w:val="3E525A74"/>
    <w:lvl w:ilvl="0" w:tplc="1C9A865E">
      <w:start w:val="20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946658"/>
    <w:multiLevelType w:val="hybridMultilevel"/>
    <w:tmpl w:val="17580932"/>
    <w:lvl w:ilvl="0" w:tplc="5308CAB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EA537E"/>
    <w:multiLevelType w:val="hybridMultilevel"/>
    <w:tmpl w:val="89DC60BC"/>
    <w:lvl w:ilvl="0" w:tplc="B5BC7290">
      <w:start w:val="70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Y3NjOxNDA0M7MwtjBW0lEKTi0uzszPAykwNKgFANKhqfctAAAA"/>
  </w:docVars>
  <w:rsids>
    <w:rsidRoot w:val="009300AE"/>
    <w:rsid w:val="00000DDD"/>
    <w:rsid w:val="00034ACC"/>
    <w:rsid w:val="00084030"/>
    <w:rsid w:val="000D2573"/>
    <w:rsid w:val="00106A2B"/>
    <w:rsid w:val="0022490C"/>
    <w:rsid w:val="002748C1"/>
    <w:rsid w:val="002C1EEF"/>
    <w:rsid w:val="00332B2B"/>
    <w:rsid w:val="003571D1"/>
    <w:rsid w:val="00385AAF"/>
    <w:rsid w:val="003A6AC1"/>
    <w:rsid w:val="004E0770"/>
    <w:rsid w:val="004F31FE"/>
    <w:rsid w:val="00530750"/>
    <w:rsid w:val="005979EB"/>
    <w:rsid w:val="00630D65"/>
    <w:rsid w:val="00653B3D"/>
    <w:rsid w:val="006C25C6"/>
    <w:rsid w:val="006F0C94"/>
    <w:rsid w:val="007450F9"/>
    <w:rsid w:val="0078650A"/>
    <w:rsid w:val="007C56A5"/>
    <w:rsid w:val="00836218"/>
    <w:rsid w:val="0084755B"/>
    <w:rsid w:val="0084765D"/>
    <w:rsid w:val="008730F4"/>
    <w:rsid w:val="008D444F"/>
    <w:rsid w:val="008E2518"/>
    <w:rsid w:val="009300AE"/>
    <w:rsid w:val="00953884"/>
    <w:rsid w:val="009A7023"/>
    <w:rsid w:val="00B41678"/>
    <w:rsid w:val="00B94730"/>
    <w:rsid w:val="00BA335E"/>
    <w:rsid w:val="00BC587B"/>
    <w:rsid w:val="00BE16FF"/>
    <w:rsid w:val="00C22D4C"/>
    <w:rsid w:val="00C56FD5"/>
    <w:rsid w:val="00CA1C1A"/>
    <w:rsid w:val="00CA6CA0"/>
    <w:rsid w:val="00CB1ED9"/>
    <w:rsid w:val="00CE0AE9"/>
    <w:rsid w:val="00D24BFA"/>
    <w:rsid w:val="00DD7965"/>
    <w:rsid w:val="00DF14EA"/>
    <w:rsid w:val="00E039B0"/>
    <w:rsid w:val="00E571B6"/>
    <w:rsid w:val="00E81073"/>
    <w:rsid w:val="00F26E5C"/>
    <w:rsid w:val="00F378FC"/>
    <w:rsid w:val="00F75256"/>
    <w:rsid w:val="00F946A4"/>
    <w:rsid w:val="00FE36FB"/>
    <w:rsid w:val="00FF1E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D0CA3"/>
  <w15:docId w15:val="{1B01613A-7389-4F73-BEAD-365AC3A83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1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0AE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41678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A1C1A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9538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38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38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38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388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3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884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A6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@darrennortheast.co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tisense.co.u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Matt Jenkins</dc:creator>
  <cp:lastModifiedBy>Matt</cp:lastModifiedBy>
  <cp:revision>7</cp:revision>
  <dcterms:created xsi:type="dcterms:W3CDTF">2017-08-21T14:06:00Z</dcterms:created>
  <dcterms:modified xsi:type="dcterms:W3CDTF">2017-08-22T12:08:00Z</dcterms:modified>
</cp:coreProperties>
</file>